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6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655"/>
      </w:tblGrid>
      <w:tr w:rsidR="00C15E02">
        <w:trPr>
          <w:trHeight w:val="11853"/>
          <w:jc w:val="center"/>
        </w:trPr>
        <w:tc>
          <w:tcPr>
            <w:tcW w:w="1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E02" w:rsidRDefault="007856A8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 Liebe Freunde des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Tichu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-Spiels,</w:t>
            </w:r>
          </w:p>
          <w:p w:rsidR="00C15E02" w:rsidRDefault="007856A8">
            <w:pPr>
              <w:spacing w:before="100" w:after="10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am Samstag, den 2. Dezember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>findet im Rahmen der 20.</w:t>
            </w:r>
            <w:r w:rsidR="00B3776E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Karlsfelder Spieletage ein </w:t>
            </w:r>
            <w:r w:rsidR="00B5172A">
              <w:rPr>
                <w:rFonts w:ascii="Trebuchet MS" w:hAnsi="Trebuchet MS"/>
                <w:sz w:val="24"/>
                <w:szCs w:val="24"/>
              </w:rPr>
              <w:t>Jubiläums-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Tichu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-Turnier statt.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</w:p>
          <w:p w:rsidR="00C15E02" w:rsidRDefault="00B5172A">
            <w:pPr>
              <w:spacing w:before="100" w:after="10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Ort</w:t>
            </w:r>
            <w:r w:rsidR="007856A8" w:rsidRPr="00A77ABF">
              <w:rPr>
                <w:rFonts w:ascii="Arial Unicode MS" w:hAnsi="Arial Unicode MS"/>
                <w:b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Gemeindehaus der </w:t>
            </w:r>
            <w:proofErr w:type="spellStart"/>
            <w:r w:rsidR="007856A8">
              <w:rPr>
                <w:rFonts w:ascii="Trebuchet MS" w:hAnsi="Trebuchet MS"/>
                <w:sz w:val="24"/>
                <w:szCs w:val="24"/>
              </w:rPr>
              <w:t>Korneliuskirche</w:t>
            </w:r>
            <w:proofErr w:type="spellEnd"/>
            <w:r w:rsidR="007856A8">
              <w:rPr>
                <w:rFonts w:ascii="Trebuchet MS" w:hAnsi="Trebuchet MS"/>
                <w:sz w:val="24"/>
                <w:szCs w:val="24"/>
              </w:rPr>
              <w:t xml:space="preserve"> (Eingang Parkplatz Bürgerhaus)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>Adalbert-Stifter-Str. 3,</w:t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 85757 Karlsfeld bei München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  <w:bookmarkStart w:id="0" w:name="_GoBack"/>
            <w:bookmarkEnd w:id="0"/>
          </w:p>
          <w:p w:rsidR="00C15E02" w:rsidRDefault="00B5172A">
            <w:pPr>
              <w:spacing w:before="100" w:after="10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Zeit</w:t>
            </w:r>
            <w:r w:rsidR="007856A8" w:rsidRPr="00A77ABF">
              <w:rPr>
                <w:rFonts w:ascii="Arial Unicode MS" w:hAnsi="Arial Unicode MS"/>
                <w:b/>
                <w:sz w:val="24"/>
                <w:szCs w:val="24"/>
                <w:u w:val="single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Treffpunkt 12:00 Uhr – Turnierbeginn 12:30 Uhr – Pause ca. 15:30 Uhr – Siegerehrung ca. 19:00 Uhr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</w:p>
          <w:p w:rsidR="00C15E02" w:rsidRDefault="007856A8">
            <w:pPr>
              <w:spacing w:before="100" w:after="10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A77ABF">
              <w:rPr>
                <w:rFonts w:ascii="Trebuchet MS" w:hAnsi="Trebuchet MS"/>
                <w:b/>
                <w:sz w:val="24"/>
                <w:szCs w:val="24"/>
                <w:u w:val="single"/>
              </w:rPr>
              <w:t>Startgeld</w:t>
            </w:r>
            <w:r w:rsidR="00A77ABF">
              <w:rPr>
                <w:rFonts w:ascii="Trebuchet MS" w:hAnsi="Trebuchet MS"/>
                <w:b/>
                <w:sz w:val="24"/>
                <w:szCs w:val="24"/>
                <w:u w:val="single"/>
              </w:rPr>
              <w:t xml:space="preserve"> und Preise</w:t>
            </w:r>
            <w:r w:rsidRPr="00A77ABF">
              <w:rPr>
                <w:rFonts w:ascii="Arial Unicode MS" w:hAnsi="Arial Unicode MS"/>
                <w:b/>
                <w:sz w:val="24"/>
                <w:szCs w:val="24"/>
              </w:rPr>
              <w:br/>
            </w:r>
            <w:r w:rsidR="00B5172A">
              <w:rPr>
                <w:rFonts w:ascii="Trebuchet MS" w:hAnsi="Trebuchet MS"/>
                <w:sz w:val="24"/>
                <w:szCs w:val="24"/>
              </w:rPr>
              <w:t>5 Euro je Teilnehmer, </w:t>
            </w:r>
            <w:r>
              <w:rPr>
                <w:rFonts w:ascii="Trebuchet MS" w:hAnsi="Trebuchet MS"/>
                <w:sz w:val="24"/>
                <w:szCs w:val="24"/>
              </w:rPr>
              <w:t>Preise für alle Teilnehmer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 w:rsidR="00A77ABF">
              <w:rPr>
                <w:rFonts w:ascii="Trebuchet MS" w:hAnsi="Trebuchet MS"/>
                <w:sz w:val="24"/>
                <w:szCs w:val="24"/>
              </w:rPr>
              <w:t>Damen-</w:t>
            </w:r>
            <w:r>
              <w:rPr>
                <w:rFonts w:ascii="Trebuchet MS" w:hAnsi="Trebuchet MS"/>
                <w:sz w:val="24"/>
                <w:szCs w:val="24"/>
              </w:rPr>
              <w:t>Sonderpreis für die beste Mitspielerin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</w:p>
          <w:p w:rsidR="00C15E02" w:rsidRDefault="00B5172A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Anmeldung</w:t>
            </w:r>
            <w:r w:rsidR="007856A8" w:rsidRPr="00A77ABF">
              <w:rPr>
                <w:rFonts w:ascii="Arial Unicode MS" w:hAnsi="Arial Unicode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 xml:space="preserve">Kann </w:t>
            </w:r>
            <w:r w:rsidR="007856A8">
              <w:rPr>
                <w:rFonts w:ascii="Trebuchet MS" w:hAnsi="Trebuchet MS"/>
                <w:sz w:val="24"/>
                <w:szCs w:val="24"/>
              </w:rPr>
              <w:t>per E-Mail als Einzelperson erfolgen unter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b/>
                <w:bCs/>
                <w:sz w:val="24"/>
                <w:szCs w:val="24"/>
              </w:rPr>
              <w:t>info@spieletreff-karlsfeld.de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Achtung: Das Turnier findet statt, wenn mindestens 16 Anmeldungen vorliegen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</w:p>
          <w:p w:rsidR="00B3776E" w:rsidRDefault="00B5172A" w:rsidP="00B3776E">
            <w:pPr>
              <w:spacing w:before="100" w:after="10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Spielmodus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- Wertung auf Basis Siegpunkte pro Partie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- Es gelten die "Münchner Hausregeln"(siehe unten)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- </w:t>
            </w:r>
            <w:proofErr w:type="spellStart"/>
            <w:r w:rsidR="007856A8">
              <w:rPr>
                <w:rFonts w:ascii="Trebuchet MS" w:hAnsi="Trebuchet MS"/>
                <w:sz w:val="24"/>
                <w:szCs w:val="24"/>
              </w:rPr>
              <w:t>Tichukarten</w:t>
            </w:r>
            <w:proofErr w:type="spellEnd"/>
            <w:r w:rsidR="007856A8">
              <w:rPr>
                <w:rFonts w:ascii="Trebuchet MS" w:hAnsi="Trebuchet MS"/>
                <w:sz w:val="24"/>
                <w:szCs w:val="24"/>
              </w:rPr>
              <w:t xml:space="preserve"> bitte mitbringen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</w:p>
          <w:p w:rsidR="00B3776E" w:rsidRDefault="007856A8" w:rsidP="00B3776E">
            <w:pPr>
              <w:spacing w:before="100" w:after="10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A77ABF">
              <w:rPr>
                <w:rFonts w:ascii="Trebuchet MS" w:hAnsi="Trebuchet MS"/>
                <w:b/>
                <w:sz w:val="24"/>
                <w:szCs w:val="24"/>
                <w:u w:val="single"/>
              </w:rPr>
              <w:t>Spielablauf</w:t>
            </w:r>
            <w:r w:rsidRPr="00A77ABF">
              <w:rPr>
                <w:rFonts w:ascii="Arial Unicode MS" w:hAnsi="Arial Unicode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>6 Runden mit je 6 Spielen (Zeitbegrenzung pro Runde 50 min.)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 xml:space="preserve">Jede Runde wird mit </w:t>
            </w:r>
            <w:r w:rsidR="00B3776E">
              <w:rPr>
                <w:rFonts w:ascii="Trebuchet MS" w:hAnsi="Trebuchet MS"/>
                <w:sz w:val="24"/>
                <w:szCs w:val="24"/>
              </w:rPr>
              <w:t>einem anderen Partner gespielt.</w:t>
            </w:r>
            <w:r w:rsidR="00B3776E"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>Ein Gewinner aus der Vorrunde spielt mit einem Verlierer aus der Vorrunde</w:t>
            </w:r>
            <w:r w:rsidR="00B5172A">
              <w:rPr>
                <w:rFonts w:ascii="Trebuchet MS" w:hAnsi="Trebuchet MS"/>
                <w:sz w:val="24"/>
                <w:szCs w:val="24"/>
              </w:rPr>
              <w:t>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B3776E" w:rsidRDefault="00B5172A" w:rsidP="00B3776E">
            <w:pPr>
              <w:spacing w:before="100" w:after="10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Wertung</w:t>
            </w:r>
            <w:r w:rsidR="007856A8" w:rsidRPr="00A77ABF">
              <w:rPr>
                <w:rFonts w:ascii="Arial Unicode MS" w:hAnsi="Arial Unicode MS"/>
                <w:b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Die Hunderter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 und ggf. Tausenderstelle der erreichten </w:t>
            </w:r>
            <w:proofErr w:type="spellStart"/>
            <w:r w:rsidR="007856A8">
              <w:rPr>
                <w:rFonts w:ascii="Trebuchet MS" w:hAnsi="Trebuchet MS"/>
                <w:sz w:val="24"/>
                <w:szCs w:val="24"/>
              </w:rPr>
              <w:t>Tichupunkte</w:t>
            </w:r>
            <w:proofErr w:type="spellEnd"/>
            <w:r w:rsidR="007856A8">
              <w:rPr>
                <w:rFonts w:ascii="Trebuchet MS" w:hAnsi="Trebuchet MS"/>
                <w:sz w:val="24"/>
                <w:szCs w:val="24"/>
              </w:rPr>
              <w:t xml:space="preserve"> ergeben die Siegpunkte der Begegnung. Zusätzlich bekommt die Gewinnermannschaft noch einen Siegpunkt.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Beispiel: Endergebnis 610 : 390; Team A: 7 (6+1)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Punkte, Team B: 3-Punkte 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Diese Punkte gehen an jeweils beide Spieler des Teams.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Der Spieler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 der nach 6 Runden die meisten Punkte hat, gewinnt das Turnier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B3776E" w:rsidRDefault="00B5172A" w:rsidP="00B3776E">
            <w:pPr>
              <w:spacing w:before="100" w:after="100"/>
              <w:jc w:val="center"/>
            </w:pPr>
            <w:r>
              <w:rPr>
                <w:rFonts w:ascii="Trebuchet MS" w:hAnsi="Trebuchet MS"/>
                <w:b/>
                <w:sz w:val="24"/>
                <w:szCs w:val="24"/>
                <w:u w:val="single"/>
              </w:rPr>
              <w:t>"Münchner Hausregeln"</w:t>
            </w:r>
            <w:r w:rsidR="007856A8" w:rsidRPr="00A77ABF">
              <w:rPr>
                <w:rFonts w:ascii="Arial Unicode MS" w:hAnsi="Arial Unicode MS"/>
                <w:b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- Eins wünscht sowohl als Einzelkarte als auch in der Kombination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- Wunsch der Eins muss erfüllt werden, Vorspielen einer Bombe ist aber erlaubt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7856A8">
              <w:rPr>
                <w:rFonts w:ascii="Trebuchet MS" w:hAnsi="Trebuchet MS"/>
                <w:sz w:val="24"/>
                <w:szCs w:val="24"/>
              </w:rPr>
              <w:t>- Man darf sich nicht selbst überstechen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7856A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  <w:r w:rsidR="00A77ABF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="007856A8">
              <w:rPr>
                <w:rFonts w:ascii="Trebuchet MS" w:hAnsi="Trebuchet MS"/>
                <w:sz w:val="24"/>
                <w:szCs w:val="24"/>
              </w:rPr>
              <w:t>Die Karten werden gegeben und nicht gezogen.</w:t>
            </w:r>
            <w:r w:rsidR="007856A8">
              <w:rPr>
                <w:rFonts w:ascii="Arial Unicode MS" w:hAnsi="Arial Unicode MS"/>
                <w:sz w:val="24"/>
                <w:szCs w:val="24"/>
              </w:rPr>
              <w:br/>
            </w:r>
          </w:p>
        </w:tc>
      </w:tr>
    </w:tbl>
    <w:p w:rsidR="00C15E02" w:rsidRDefault="007856A8">
      <w:pPr>
        <w:pStyle w:val="Fuzeile"/>
        <w:tabs>
          <w:tab w:val="clear" w:pos="9072"/>
          <w:tab w:val="right" w:pos="9044"/>
        </w:tabs>
      </w:pPr>
      <w:r>
        <w:rPr>
          <w:rFonts w:ascii="Trebuchet MS" w:hAnsi="Trebuchet MS"/>
          <w:sz w:val="24"/>
          <w:szCs w:val="24"/>
        </w:rPr>
        <w:t>Meldet Euch zeitig an, da die Teilnehmerzahl begrenzt ist und wir auch frühzeitig planen möchten. Es wird auch wieder tolle Preise geben, wer dabei war</w:t>
      </w:r>
      <w:r w:rsidR="00B5172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weiß das.</w:t>
      </w:r>
    </w:p>
    <w:sectPr w:rsidR="00C15E02" w:rsidSect="00FA5D09">
      <w:headerReference w:type="default" r:id="rId6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86" w:rsidRDefault="00B41286">
      <w:r>
        <w:separator/>
      </w:r>
    </w:p>
  </w:endnote>
  <w:endnote w:type="continuationSeparator" w:id="0">
    <w:p w:rsidR="00B41286" w:rsidRDefault="00B4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86" w:rsidRDefault="00B41286">
      <w:r>
        <w:separator/>
      </w:r>
    </w:p>
  </w:footnote>
  <w:footnote w:type="continuationSeparator" w:id="0">
    <w:p w:rsidR="00B41286" w:rsidRDefault="00B4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02" w:rsidRPr="00A77ABF" w:rsidRDefault="007856A8">
    <w:pPr>
      <w:spacing w:before="100" w:after="100"/>
      <w:jc w:val="center"/>
      <w:rPr>
        <w:b/>
      </w:rPr>
    </w:pPr>
    <w:r w:rsidRPr="00A77ABF">
      <w:rPr>
        <w:rFonts w:ascii="Trebuchet MS" w:hAnsi="Trebuchet MS"/>
        <w:b/>
        <w:i/>
        <w:iCs/>
        <w:sz w:val="28"/>
        <w:szCs w:val="28"/>
      </w:rPr>
      <w:t>Karlsfelder Jubiläums</w:t>
    </w:r>
    <w:r w:rsidRPr="00A77ABF">
      <w:rPr>
        <w:rFonts w:ascii="Arial Unicode MS" w:hAnsi="Arial Unicode MS"/>
        <w:b/>
        <w:sz w:val="28"/>
        <w:szCs w:val="28"/>
      </w:rPr>
      <w:br/>
    </w:r>
    <w:r w:rsidRPr="00A77ABF">
      <w:rPr>
        <w:rFonts w:ascii="Trebuchet MS" w:hAnsi="Trebuchet MS"/>
        <w:b/>
        <w:i/>
        <w:iCs/>
        <w:sz w:val="28"/>
        <w:szCs w:val="28"/>
      </w:rPr>
      <w:t>TICHU-TURNIER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5E02"/>
    <w:rsid w:val="00537079"/>
    <w:rsid w:val="006F6C26"/>
    <w:rsid w:val="007856A8"/>
    <w:rsid w:val="00A77ABF"/>
    <w:rsid w:val="00B3776E"/>
    <w:rsid w:val="00B41286"/>
    <w:rsid w:val="00B5172A"/>
    <w:rsid w:val="00BC3CBA"/>
    <w:rsid w:val="00C15E02"/>
    <w:rsid w:val="00C95124"/>
    <w:rsid w:val="00FA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5D09"/>
    <w:rPr>
      <w:rFonts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A5D09"/>
    <w:rPr>
      <w:u w:val="single"/>
    </w:rPr>
  </w:style>
  <w:style w:type="table" w:customStyle="1" w:styleId="TableNormal">
    <w:name w:val="Table Normal"/>
    <w:rsid w:val="00FA5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FA5D0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sid w:val="00FA5D09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rsid w:val="00FA5D0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A77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ABF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Einsle, Frank (FIPF)</dc:creator>
  <cp:lastModifiedBy>Ulrike Burg</cp:lastModifiedBy>
  <cp:revision>2</cp:revision>
  <dcterms:created xsi:type="dcterms:W3CDTF">2017-09-10T07:12:00Z</dcterms:created>
  <dcterms:modified xsi:type="dcterms:W3CDTF">2017-09-10T07:12:00Z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1120117835</vt:i4>
  </property>
  <property fmtid="{D5CDD505-2E9C-101B-9397-08002B2CF9AE}" pid="3" name="_NewReviewCycle">
    <vt:lpwstr/>
  </property>
  <property fmtid="{D5CDD505-2E9C-101B-9397-08002B2CF9AE}" pid="4" name="_EmailSubject">
    <vt:lpwstr>Tichu-Turnier-2017</vt:lpwstr>
  </property>
  <property fmtid="{D5CDD505-2E9C-101B-9397-08002B2CF9AE}" pid="5" name="_AuthorEmail">
    <vt:lpwstr>Nicole.Tramm@man.eu</vt:lpwstr>
  </property>
  <property fmtid="{D5CDD505-2E9C-101B-9397-08002B2CF9AE}" pid="6" name="_AuthorEmailDisplayName">
    <vt:lpwstr>Tramm, Nicole (FIAE)</vt:lpwstr>
  </property>
  <property fmtid="{D5CDD505-2E9C-101B-9397-08002B2CF9AE}" pid="7" name="_ReviewingToolsShownOnce">
    <vt:lpwstr/>
  </property>
</Properties>
</file>